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2" w:type="pct"/>
        <w:jc w:val="center"/>
        <w:tblLayout w:type="fixed"/>
        <w:tblCellMar>
          <w:left w:w="0" w:type="dxa"/>
          <w:right w:w="0" w:type="dxa"/>
        </w:tblCellMar>
        <w:tblLook w:val="0600" w:firstRow="0" w:lastRow="0" w:firstColumn="0" w:lastColumn="0" w:noHBand="1" w:noVBand="1"/>
        <w:tblDescription w:val="Üst bilgi düzen tablosu"/>
      </w:tblPr>
      <w:tblGrid>
        <w:gridCol w:w="10324"/>
      </w:tblGrid>
      <w:tr w:rsidR="00A66B18" w:rsidRPr="0041428F" w:rsidTr="00DD253D">
        <w:trPr>
          <w:trHeight w:val="68"/>
          <w:jc w:val="center"/>
        </w:trPr>
        <w:tc>
          <w:tcPr>
            <w:tcW w:w="10324" w:type="dxa"/>
          </w:tcPr>
          <w:p w:rsidR="00A66B18" w:rsidRPr="0041428F" w:rsidRDefault="00A66B18" w:rsidP="00A66B18">
            <w:pPr>
              <w:pStyle w:val="letiimBilgileri"/>
              <w:rPr>
                <w:color w:val="000000" w:themeColor="text1"/>
              </w:rPr>
            </w:pPr>
            <w:r w:rsidRPr="0041428F">
              <w:rPr>
                <w:noProof/>
                <w:color w:val="000000" w:themeColor="text1"/>
                <w:lang w:eastAsia="tr-TR"/>
              </w:rPr>
              <mc:AlternateContent>
                <mc:Choice Requires="wps">
                  <w:drawing>
                    <wp:inline distT="0" distB="0" distL="0" distR="0" wp14:anchorId="7A70F395" wp14:editId="5A3D87D9">
                      <wp:extent cx="5467350" cy="609600"/>
                      <wp:effectExtent l="19050" t="19050" r="19050" b="19050"/>
                      <wp:docPr id="18" name="Şekil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5467350" cy="609600"/>
                              </a:xfrm>
                              <a:prstGeom prst="rect">
                                <a:avLst/>
                              </a:prstGeom>
                              <a:ln w="38100">
                                <a:solidFill>
                                  <a:schemeClr val="tx2">
                                    <a:lumMod val="75000"/>
                                  </a:schemeClr>
                                </a:solidFill>
                                <a:miter lim="400000"/>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 xmlns:lc="http://schemas.openxmlformats.org/drawingml/2006/lockedCanvas" xmlns:ma14="http://schemas.microsoft.com/office/mac/drawingml/2011/main" val="1"/>
                                </a:ext>
                              </a:extLst>
                            </wps:spPr>
                            <wps:txbx>
                              <w:txbxContent>
                                <w:p w:rsidR="00A66B18" w:rsidRDefault="0068356B" w:rsidP="0068356B">
                                  <w:pPr>
                                    <w:pStyle w:val="Logo"/>
                                    <w:rPr>
                                      <w:color w:val="112F51" w:themeColor="text2" w:themeShade="BF"/>
                                      <w:lang w:bidi="tr-TR"/>
                                    </w:rPr>
                                  </w:pPr>
                                  <w:r w:rsidRPr="0068356B">
                                    <w:rPr>
                                      <w:color w:val="112F51" w:themeColor="text2" w:themeShade="BF"/>
                                      <w:lang w:bidi="tr-TR"/>
                                    </w:rPr>
                                    <w:t>TESAM YAYINLARI</w:t>
                                  </w:r>
                                </w:p>
                                <w:p w:rsidR="0068356B" w:rsidRPr="0068356B" w:rsidRDefault="0068356B" w:rsidP="0068356B">
                                  <w:pPr>
                                    <w:jc w:val="center"/>
                                    <w:rPr>
                                      <w:lang w:bidi="tr-TR"/>
                                    </w:rPr>
                                  </w:pPr>
                                  <w:r>
                                    <w:rPr>
                                      <w:lang w:bidi="tr-TR"/>
                                    </w:rPr>
                                    <w:t>www.tesam.org.tr</w:t>
                                  </w:r>
                                </w:p>
                              </w:txbxContent>
                            </wps:txbx>
                            <wps:bodyPr wrap="square" lIns="19050" tIns="19050" rIns="19050" bIns="19050" anchor="ctr">
                              <a:noAutofit/>
                            </wps:bodyPr>
                          </wps:wsp>
                        </a:graphicData>
                      </a:graphic>
                    </wp:inline>
                  </w:drawing>
                </mc:Choice>
                <mc:Fallback>
                  <w:pict>
                    <v:rect w14:anchorId="7A70F395" id="Şekil 61" o:spid="_x0000_s1026" style="width:430.5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" filled="f" strokecolor="#112f51 [2415]" strokeweight="3pt">
                      <v:stroke miterlimit="4"/>
                      <v:textbox inset="1.5pt,1.5pt,1.5pt,1.5pt">
                        <w:txbxContent>
                          <w:p w:rsidR="00A66B18" w:rsidRDefault="0068356B" w:rsidP="0068356B">
                            <w:pPr>
                              <w:pStyle w:val="Logo"/>
                              <w:rPr>
                                <w:color w:val="112F51" w:themeColor="text2" w:themeShade="BF"/>
                                <w:lang w:bidi="tr-TR"/>
                              </w:rPr>
                            </w:pPr>
                            <w:r w:rsidRPr="0068356B">
                              <w:rPr>
                                <w:color w:val="112F51" w:themeColor="text2" w:themeShade="BF"/>
                                <w:lang w:bidi="tr-TR"/>
                              </w:rPr>
                              <w:t>TESAM YAYINLARI</w:t>
                            </w:r>
                          </w:p>
                          <w:p w:rsidR="0068356B" w:rsidRPr="0068356B" w:rsidRDefault="0068356B" w:rsidP="0068356B">
                            <w:pPr>
                              <w:jc w:val="center"/>
                              <w:rPr>
                                <w:lang w:bidi="tr-TR"/>
                              </w:rPr>
                            </w:pPr>
                            <w:r>
                              <w:rPr>
                                <w:lang w:bidi="tr-TR"/>
                              </w:rPr>
                              <w:t>www.tesam.org.tr</w:t>
                            </w:r>
                          </w:p>
                        </w:txbxContent>
                      </v:textbox>
                      <w10:anchorlock/>
                    </v:rect>
                  </w:pict>
                </mc:Fallback>
              </mc:AlternateContent>
            </w:r>
          </w:p>
        </w:tc>
      </w:tr>
    </w:tbl>
    <w:p w:rsidR="0068356B" w:rsidRDefault="0068356B" w:rsidP="0068356B">
      <w:pPr>
        <w:spacing w:before="0" w:after="0"/>
        <w:ind w:left="0"/>
        <w:rPr>
          <w:b/>
          <w:color w:val="112F51" w:themeColor="text2" w:themeShade="BF"/>
        </w:rPr>
      </w:pPr>
    </w:p>
    <w:p w:rsidR="0068356B" w:rsidRDefault="0068356B" w:rsidP="0068356B">
      <w:pPr>
        <w:spacing w:before="0" w:after="0"/>
        <w:ind w:left="0"/>
        <w:rPr>
          <w:b/>
          <w:color w:val="112F51" w:themeColor="text2" w:themeShade="BF"/>
        </w:rPr>
      </w:pPr>
      <w:r w:rsidRPr="0068356B">
        <w:rPr>
          <w:b/>
          <w:color w:val="112F51" w:themeColor="text2" w:themeShade="BF"/>
        </w:rPr>
        <w:t>KİTAP BAŞVURU ÖZETİ</w:t>
      </w:r>
    </w:p>
    <w:p w:rsidR="0071453A" w:rsidRPr="0068356B" w:rsidRDefault="0071453A" w:rsidP="0068356B">
      <w:pPr>
        <w:spacing w:before="0" w:after="0"/>
        <w:ind w:left="0"/>
        <w:rPr>
          <w:b/>
          <w:color w:val="112F51" w:themeColor="text2" w:themeShade="BF"/>
        </w:rPr>
      </w:pPr>
      <w:r w:rsidRPr="0068356B">
        <w:rPr>
          <w:b/>
          <w:color w:val="112F51" w:themeColor="text2" w:themeShade="BF"/>
        </w:rPr>
        <w:t>Tarih: 07.07.2020</w:t>
      </w:r>
    </w:p>
    <w:p w:rsidR="00DD253D" w:rsidRPr="00940471" w:rsidRDefault="00DD253D" w:rsidP="00DD253D">
      <w:pPr>
        <w:jc w:val="center"/>
        <w:rPr>
          <w:b/>
        </w:rPr>
      </w:pPr>
      <w:r w:rsidRPr="00940471">
        <w:rPr>
          <w:b/>
        </w:rPr>
        <w:t xml:space="preserve">Kadın Dostu </w:t>
      </w:r>
      <w:r>
        <w:rPr>
          <w:b/>
        </w:rPr>
        <w:t>Kent Uygulamalarının Karşılaştırmalı Analizi</w:t>
      </w:r>
    </w:p>
    <w:p w:rsidR="0068356B" w:rsidRDefault="00DD253D" w:rsidP="00DD253D">
      <w:pPr>
        <w:jc w:val="both"/>
      </w:pPr>
      <w:r>
        <w:t xml:space="preserve">Kadın ve erkek, bireysel kimlikleriyle ifade edilmekten ziyade toplumun ona atfettiği değerler üzerinden tanımlanmaktadır. Kadının toplumdaki tezahürü erkekle karşılaştırıldığında özel alana bağımlı; haklarının kullanımı noktasında sınırlı ve yerel ve merkezi mekanizmalara uzak bir birey olduğuna dairdir. Kadın ve erkek arasında yerel ve merkezi yönetimin mekanizmalarına ulaşmada, katılım sağlamada ve yararlanma konusunda mevcut farkın azaltılması, ekonomik, sosyal ve siyasi alanlarda eşitliğin sağlanması ve kadının durumunun iyileştirilmesi adına toplumsal cinsiyet eşitliğini sağlayacak politikalar gerçekleştirilmektedir. Toplumsal cinsiyet eşitliği stratejisi olan toplumsal cinsiyetin ana </w:t>
      </w:r>
      <w:proofErr w:type="spellStart"/>
      <w:r>
        <w:t>akımlaştırılması</w:t>
      </w:r>
      <w:proofErr w:type="spellEnd"/>
      <w:r>
        <w:t xml:space="preserve">, tüm ana plan ve politikalara toplumsal cinsiyet eşitliğini sağlayacak perspektifin getirilmesini ve bu doğrultuda tümden, toplu bir şekilde dönüştürücü değişimleri ifade eder. Ana </w:t>
      </w:r>
      <w:proofErr w:type="spellStart"/>
      <w:r>
        <w:t>akımlaştırmayla</w:t>
      </w:r>
      <w:proofErr w:type="spellEnd"/>
      <w:r>
        <w:t xml:space="preserve"> kadının toplumdaki atıllığını ortadan kaldırmak, yerel mekanizmalara kısıtlı ulaşımını azaltmak, katılımını ve </w:t>
      </w:r>
      <w:proofErr w:type="spellStart"/>
      <w:r>
        <w:t>yararlanımını</w:t>
      </w:r>
      <w:proofErr w:type="spellEnd"/>
      <w:r>
        <w:t xml:space="preserve"> arttırmak suretiyle kadının güçlenmesinin yanı sıra erkeği de bir özne olarak görerek bu durumda dezavantajlı konumda kalmamasını sağlamak amaçlanır. Bu bağlamda, kadınların merkezi yönetim kurumlarına nazaran yerel yönetim mekanizmalarına daha kolay ulaşabilmeleri, kadın ve kent ilişkisini sadece akademik olarak değil aynı zamanda siyasi otoritelerce de incelenmesini sağlamıştır. Bu durum yerel yönetim mekanizmasında kadın dostu kent kavramı ile vücut bulmuştur. Kadın Dostu Kent kavramı ile ulaşılmak istenen yönetişim, güvenlik, ulaşım, ekonomik güvenlik, eğitim, sağlık, yaşlı/çocuk bakımı ve benzeri birçok konuda eşitliği sağlamak, mevcut mağduriyeti gidermeye çalışmaktır. Bu çalışmanın amacı yerel yönetimler disiplininde fazla incelenmemiş olan kadın dostu </w:t>
      </w:r>
      <w:bookmarkStart w:id="0" w:name="_GoBack"/>
      <w:bookmarkEnd w:id="0"/>
      <w:r>
        <w:t xml:space="preserve">kent uygulamalarını karşılaştırmalı olarak inceleyerek </w:t>
      </w:r>
      <w:proofErr w:type="gramStart"/>
      <w:r>
        <w:t>literatüre</w:t>
      </w:r>
      <w:proofErr w:type="gramEnd"/>
      <w:r>
        <w:t xml:space="preserve"> katkı sağlamaktır. </w:t>
      </w:r>
    </w:p>
    <w:p w:rsidR="0068356B" w:rsidRPr="0071453A" w:rsidRDefault="00DD253D" w:rsidP="0071453A">
      <w:pPr>
        <w:jc w:val="both"/>
      </w:pPr>
      <w:r w:rsidRPr="00CD3F3E">
        <w:rPr>
          <w:b/>
        </w:rPr>
        <w:t>Bu çalışma üç temel bölümden oluşacaktır;</w:t>
      </w:r>
      <w:r>
        <w:t xml:space="preserve"> (1) yerel yönetimde toplumsal cinsiyet eşitliği politikaları ile ana </w:t>
      </w:r>
      <w:proofErr w:type="spellStart"/>
      <w:r>
        <w:t>akımlaştırma</w:t>
      </w:r>
      <w:proofErr w:type="spellEnd"/>
      <w:r>
        <w:t xml:space="preserve"> tartışılacak; (2) Kadın dostu kent kavramının kapsamı, yükümlülükleri ve yerel yönetimlere yüklediği sorumlulukların çerçevesi çizilecek ve (3) Kanada, Hindistan ve Türkiye’deki “kadın dostu kent” uygulamalarına ilişkin karşılaştırmalı vaka analizleri yapılacaktır. Böylelikle kadın dostu kent kavramı toplumsal cinsiyet ana </w:t>
      </w:r>
      <w:proofErr w:type="spellStart"/>
      <w:r>
        <w:t>akımlaştırma</w:t>
      </w:r>
      <w:proofErr w:type="spellEnd"/>
      <w:r>
        <w:t xml:space="preserve"> stratejisi üzerinden açıklamanın yanı sıra kavrama karşılaştırmalı bir perspektiften bakılarak uygulama farklılıkları ortaya koyulacaktır. </w:t>
      </w:r>
    </w:p>
    <w:tbl>
      <w:tblPr>
        <w:tblStyle w:val="TabloKlavuzu"/>
        <w:tblW w:w="9072" w:type="dxa"/>
        <w:tblInd w:w="704" w:type="dxa"/>
        <w:tblLook w:val="04A0" w:firstRow="1" w:lastRow="0" w:firstColumn="1" w:lastColumn="0" w:noHBand="0" w:noVBand="1"/>
      </w:tblPr>
      <w:tblGrid>
        <w:gridCol w:w="4536"/>
        <w:gridCol w:w="4536"/>
      </w:tblGrid>
      <w:tr w:rsidR="00DD253D" w:rsidRPr="0068356B" w:rsidTr="0071453A">
        <w:trPr>
          <w:trHeight w:val="294"/>
        </w:trPr>
        <w:tc>
          <w:tcPr>
            <w:tcW w:w="4536" w:type="dxa"/>
          </w:tcPr>
          <w:p w:rsidR="00DD253D" w:rsidRPr="0068356B" w:rsidRDefault="00DD253D" w:rsidP="0068356B">
            <w:pPr>
              <w:spacing w:after="0"/>
              <w:ind w:left="0"/>
              <w:jc w:val="center"/>
              <w:rPr>
                <w:b/>
              </w:rPr>
            </w:pPr>
            <w:r w:rsidRPr="0068356B">
              <w:rPr>
                <w:b/>
              </w:rPr>
              <w:t>Sorumlu Yazar</w:t>
            </w:r>
          </w:p>
        </w:tc>
        <w:tc>
          <w:tcPr>
            <w:tcW w:w="4536" w:type="dxa"/>
          </w:tcPr>
          <w:p w:rsidR="00DD253D" w:rsidRPr="0068356B" w:rsidRDefault="00DD253D" w:rsidP="0068356B">
            <w:pPr>
              <w:spacing w:after="0"/>
              <w:ind w:left="0"/>
              <w:jc w:val="center"/>
              <w:rPr>
                <w:b/>
              </w:rPr>
            </w:pPr>
            <w:r w:rsidRPr="0068356B">
              <w:rPr>
                <w:b/>
              </w:rPr>
              <w:t>2. Yazar</w:t>
            </w:r>
          </w:p>
        </w:tc>
      </w:tr>
      <w:tr w:rsidR="00DD253D" w:rsidTr="0071453A">
        <w:trPr>
          <w:trHeight w:val="2156"/>
        </w:trPr>
        <w:tc>
          <w:tcPr>
            <w:tcW w:w="4536" w:type="dxa"/>
          </w:tcPr>
          <w:p w:rsidR="00DD253D" w:rsidRPr="00940471" w:rsidRDefault="00DD253D" w:rsidP="0068356B">
            <w:pPr>
              <w:spacing w:before="0" w:after="0"/>
              <w:ind w:left="0"/>
              <w:rPr>
                <w:b/>
              </w:rPr>
            </w:pPr>
            <w:r w:rsidRPr="00940471">
              <w:rPr>
                <w:b/>
              </w:rPr>
              <w:t>Bengü ÖZTAN</w:t>
            </w:r>
          </w:p>
          <w:p w:rsidR="00DD253D" w:rsidRDefault="00DD253D" w:rsidP="0068356B">
            <w:pPr>
              <w:spacing w:before="0" w:after="0"/>
              <w:ind w:left="0"/>
            </w:pPr>
            <w:r>
              <w:t>Yüksek Lisans Öğrencisi</w:t>
            </w:r>
          </w:p>
          <w:p w:rsidR="0068356B" w:rsidRDefault="0068356B" w:rsidP="0068356B">
            <w:pPr>
              <w:spacing w:before="0" w:after="0"/>
              <w:ind w:left="0"/>
            </w:pPr>
            <w:r>
              <w:t>Ankara Sosyal Bilimler Üniversitesi</w:t>
            </w:r>
          </w:p>
          <w:p w:rsidR="00DD253D" w:rsidRDefault="00DD253D" w:rsidP="0068356B">
            <w:pPr>
              <w:spacing w:before="0" w:after="0"/>
              <w:ind w:left="0"/>
            </w:pPr>
            <w:r>
              <w:t xml:space="preserve">Siyaset Bilimi </w:t>
            </w:r>
            <w:r w:rsidRPr="00FF1527">
              <w:t>ve Kamu Yönetimi Bölümü</w:t>
            </w:r>
          </w:p>
          <w:p w:rsidR="00DD253D" w:rsidRDefault="00CE68D5" w:rsidP="0068356B">
            <w:pPr>
              <w:spacing w:before="0" w:after="0"/>
              <w:ind w:left="0"/>
            </w:pPr>
            <w:hyperlink r:id="rId10" w:history="1">
              <w:r w:rsidR="00DD253D" w:rsidRPr="007B5B31">
                <w:rPr>
                  <w:rStyle w:val="Kpr"/>
                </w:rPr>
                <w:t>bengu_oztan@hotmail.com</w:t>
              </w:r>
            </w:hyperlink>
          </w:p>
          <w:p w:rsidR="00DD253D" w:rsidRDefault="00DD253D" w:rsidP="0068356B">
            <w:pPr>
              <w:spacing w:before="0" w:after="0"/>
              <w:ind w:left="0"/>
            </w:pPr>
            <w:r>
              <w:t xml:space="preserve">Cep </w:t>
            </w:r>
            <w:r w:rsidR="0068356B">
              <w:t>T</w:t>
            </w:r>
            <w:r>
              <w:t>el: 05544</w:t>
            </w:r>
            <w:r w:rsidR="0068356B">
              <w:t>----------</w:t>
            </w:r>
          </w:p>
        </w:tc>
        <w:tc>
          <w:tcPr>
            <w:tcW w:w="4536" w:type="dxa"/>
          </w:tcPr>
          <w:p w:rsidR="00DD253D" w:rsidRPr="00940471" w:rsidRDefault="00DD253D" w:rsidP="0068356B">
            <w:pPr>
              <w:spacing w:before="0" w:after="0"/>
              <w:ind w:left="0"/>
              <w:rPr>
                <w:b/>
              </w:rPr>
            </w:pPr>
            <w:r w:rsidRPr="00940471">
              <w:rPr>
                <w:b/>
              </w:rPr>
              <w:t>Senem ERTAN</w:t>
            </w:r>
          </w:p>
          <w:p w:rsidR="00DD253D" w:rsidRDefault="00DD253D" w:rsidP="0068356B">
            <w:pPr>
              <w:spacing w:before="0" w:after="0"/>
              <w:ind w:left="0"/>
            </w:pPr>
            <w:r>
              <w:t>Dr. Öğretim Üyesi</w:t>
            </w:r>
          </w:p>
          <w:p w:rsidR="0068356B" w:rsidRDefault="0068356B" w:rsidP="0068356B">
            <w:pPr>
              <w:spacing w:before="0" w:after="0"/>
              <w:ind w:left="0"/>
            </w:pPr>
            <w:r>
              <w:t>Ankara Sosyal Bilimler Üniversitesi</w:t>
            </w:r>
          </w:p>
          <w:p w:rsidR="00DD253D" w:rsidRDefault="00DD253D" w:rsidP="0068356B">
            <w:pPr>
              <w:spacing w:before="0" w:after="0"/>
              <w:ind w:left="0"/>
            </w:pPr>
            <w:r>
              <w:t xml:space="preserve">Siyaset Bilimi </w:t>
            </w:r>
            <w:r w:rsidR="0068356B">
              <w:t xml:space="preserve">ve Kamu </w:t>
            </w:r>
            <w:r w:rsidRPr="00FF1527">
              <w:t>Yönetimi Bölümü</w:t>
            </w:r>
          </w:p>
          <w:p w:rsidR="00DD253D" w:rsidRDefault="00CE68D5" w:rsidP="0068356B">
            <w:pPr>
              <w:spacing w:before="0" w:after="0"/>
              <w:ind w:left="0"/>
            </w:pPr>
            <w:hyperlink r:id="rId11" w:history="1">
              <w:r w:rsidR="00DD253D" w:rsidRPr="007B5B31">
                <w:rPr>
                  <w:rStyle w:val="Kpr"/>
                </w:rPr>
                <w:t>Senem.ertan@asbu.edu.tr</w:t>
              </w:r>
            </w:hyperlink>
          </w:p>
          <w:p w:rsidR="00DD253D" w:rsidRDefault="00DD253D" w:rsidP="0068356B">
            <w:pPr>
              <w:spacing w:before="0" w:after="0"/>
              <w:ind w:left="0"/>
            </w:pPr>
            <w:r>
              <w:t xml:space="preserve">Cep </w:t>
            </w:r>
            <w:r w:rsidR="0068356B">
              <w:t>T</w:t>
            </w:r>
            <w:r>
              <w:t>el: 05324</w:t>
            </w:r>
            <w:r w:rsidR="0068356B">
              <w:t>---------</w:t>
            </w:r>
          </w:p>
        </w:tc>
      </w:tr>
    </w:tbl>
    <w:p w:rsidR="00DD253D" w:rsidRDefault="00DD253D" w:rsidP="0068356B">
      <w:pPr>
        <w:spacing w:after="0"/>
        <w:ind w:left="0"/>
        <w:jc w:val="both"/>
      </w:pPr>
    </w:p>
    <w:sectPr w:rsidR="00DD253D" w:rsidSect="002C291A">
      <w:headerReference w:type="default" r:id="rId1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8D5" w:rsidRDefault="00CE68D5" w:rsidP="00A66B18">
      <w:pPr>
        <w:spacing w:before="0" w:after="0"/>
      </w:pPr>
      <w:r>
        <w:separator/>
      </w:r>
    </w:p>
  </w:endnote>
  <w:endnote w:type="continuationSeparator" w:id="0">
    <w:p w:rsidR="00CE68D5" w:rsidRDefault="00CE68D5"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8D5" w:rsidRDefault="00CE68D5" w:rsidP="00A66B18">
      <w:pPr>
        <w:spacing w:before="0" w:after="0"/>
      </w:pPr>
      <w:r>
        <w:separator/>
      </w:r>
    </w:p>
  </w:footnote>
  <w:footnote w:type="continuationSeparator" w:id="0">
    <w:p w:rsidR="00CE68D5" w:rsidRDefault="00CE68D5"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18" w:rsidRDefault="0068356B">
    <w:pPr>
      <w:pStyle w:val="stBilgi"/>
    </w:pPr>
    <w:r>
      <w:rPr>
        <w:noProof/>
        <w:lang w:eastAsia="tr-TR"/>
      </w:rPr>
      <mc:AlternateContent>
        <mc:Choice Requires="wps">
          <w:drawing>
            <wp:anchor distT="0" distB="0" distL="114300" distR="114300" simplePos="0" relativeHeight="251659264" behindDoc="1" locked="0" layoutInCell="1" allowOverlap="1">
              <wp:simplePos x="0" y="0"/>
              <wp:positionH relativeFrom="column">
                <wp:posOffset>-457200</wp:posOffset>
              </wp:positionH>
              <wp:positionV relativeFrom="paragraph">
                <wp:posOffset>-457200</wp:posOffset>
              </wp:positionV>
              <wp:extent cx="8242108" cy="713746"/>
              <wp:effectExtent l="0" t="0" r="6985" b="0"/>
              <wp:wrapNone/>
              <wp:docPr id="23" name="Serbest Form: Şekil 23"/>
              <wp:cNvGraphicFramePr/>
              <a:graphic xmlns:a="http://schemas.openxmlformats.org/drawingml/2006/main">
                <a:graphicData uri="http://schemas.microsoft.com/office/word/2010/wordprocessingShape">
                  <wps:wsp>
                    <wps:cNvSpPr/>
                    <wps:spPr>
                      <a:xfrm>
                        <a:off x="0" y="0"/>
                        <a:ext cx="8242108" cy="713746"/>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0853DA" id="Serbest Form: Şekil 23" o:spid="_x0000_s1026" style="position:absolute;margin-left:-36pt;margin-top:-36pt;width:649pt;height:56.2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9812,5635;9812,484220;4871348,453417;8238838,705106;8238838,5635;9812,5635" o:connectangles="0,0,0,0,0,0"/>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3D"/>
    <w:rsid w:val="00083BAA"/>
    <w:rsid w:val="0010680C"/>
    <w:rsid w:val="00152B0B"/>
    <w:rsid w:val="001766D6"/>
    <w:rsid w:val="00192419"/>
    <w:rsid w:val="001C270D"/>
    <w:rsid w:val="001D0B5A"/>
    <w:rsid w:val="001E2320"/>
    <w:rsid w:val="00214E28"/>
    <w:rsid w:val="00222233"/>
    <w:rsid w:val="002C291A"/>
    <w:rsid w:val="00352B81"/>
    <w:rsid w:val="00394757"/>
    <w:rsid w:val="003A0150"/>
    <w:rsid w:val="003E24DF"/>
    <w:rsid w:val="0041428F"/>
    <w:rsid w:val="004A2B0D"/>
    <w:rsid w:val="005C2210"/>
    <w:rsid w:val="00615018"/>
    <w:rsid w:val="0062123A"/>
    <w:rsid w:val="00646E75"/>
    <w:rsid w:val="0068356B"/>
    <w:rsid w:val="006F6F10"/>
    <w:rsid w:val="0071453A"/>
    <w:rsid w:val="00783E79"/>
    <w:rsid w:val="007B5AE8"/>
    <w:rsid w:val="007F5192"/>
    <w:rsid w:val="00816737"/>
    <w:rsid w:val="009F6646"/>
    <w:rsid w:val="00A26FE7"/>
    <w:rsid w:val="00A66B18"/>
    <w:rsid w:val="00A6783B"/>
    <w:rsid w:val="00A96CF8"/>
    <w:rsid w:val="00AA089B"/>
    <w:rsid w:val="00AE1388"/>
    <w:rsid w:val="00AF3982"/>
    <w:rsid w:val="00B50294"/>
    <w:rsid w:val="00B57D6E"/>
    <w:rsid w:val="00C36274"/>
    <w:rsid w:val="00C701F7"/>
    <w:rsid w:val="00C70786"/>
    <w:rsid w:val="00C808FE"/>
    <w:rsid w:val="00CD3F3E"/>
    <w:rsid w:val="00CE68D5"/>
    <w:rsid w:val="00D10958"/>
    <w:rsid w:val="00D66593"/>
    <w:rsid w:val="00DD253D"/>
    <w:rsid w:val="00DE6DA2"/>
    <w:rsid w:val="00DF2D30"/>
    <w:rsid w:val="00E30182"/>
    <w:rsid w:val="00E4786A"/>
    <w:rsid w:val="00E55D74"/>
    <w:rsid w:val="00E6540C"/>
    <w:rsid w:val="00E81E2A"/>
    <w:rsid w:val="00EE0952"/>
    <w:rsid w:val="00FE0F43"/>
    <w:rsid w:val="00FF0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FAE9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Balk1">
    <w:name w:val="heading 1"/>
    <w:basedOn w:val="Normal"/>
    <w:next w:val="Normal"/>
    <w:link w:val="Balk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Balk2">
    <w:name w:val="heading 2"/>
    <w:basedOn w:val="Normal"/>
    <w:next w:val="Normal"/>
    <w:link w:val="Balk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Alc">
    <w:name w:val="Alıcı"/>
    <w:basedOn w:val="Normal"/>
    <w:uiPriority w:val="3"/>
    <w:qFormat/>
    <w:rsid w:val="00A66B18"/>
    <w:pPr>
      <w:spacing w:before="840" w:after="40"/>
    </w:pPr>
    <w:rPr>
      <w:b/>
      <w:bCs/>
      <w:color w:val="000000" w:themeColor="text1"/>
    </w:rPr>
  </w:style>
  <w:style w:type="paragraph" w:styleId="Selamlama">
    <w:name w:val="Salutation"/>
    <w:basedOn w:val="Normal"/>
    <w:link w:val="SelamlamaChar"/>
    <w:uiPriority w:val="4"/>
    <w:unhideWhenUsed/>
    <w:qFormat/>
    <w:rsid w:val="00A66B18"/>
    <w:pPr>
      <w:spacing w:before="720"/>
    </w:pPr>
  </w:style>
  <w:style w:type="character" w:customStyle="1" w:styleId="SelamlamaChar">
    <w:name w:val="Selamlama Char"/>
    <w:basedOn w:val="VarsaylanParagrafYazTipi"/>
    <w:link w:val="Selamlama"/>
    <w:uiPriority w:val="4"/>
    <w:rsid w:val="00A66B18"/>
    <w:rPr>
      <w:rFonts w:eastAsiaTheme="minorHAnsi"/>
      <w:color w:val="595959" w:themeColor="text1" w:themeTint="A6"/>
      <w:kern w:val="20"/>
      <w:sz w:val="20"/>
      <w:szCs w:val="20"/>
    </w:rPr>
  </w:style>
  <w:style w:type="paragraph" w:styleId="Kapan">
    <w:name w:val="Closing"/>
    <w:basedOn w:val="Normal"/>
    <w:next w:val="mza"/>
    <w:link w:val="KapanChar"/>
    <w:uiPriority w:val="6"/>
    <w:unhideWhenUsed/>
    <w:qFormat/>
    <w:rsid w:val="00A6783B"/>
    <w:pPr>
      <w:spacing w:before="480" w:after="960"/>
    </w:pPr>
  </w:style>
  <w:style w:type="character" w:customStyle="1" w:styleId="KapanChar">
    <w:name w:val="Kapanış Char"/>
    <w:basedOn w:val="VarsaylanParagrafYazTipi"/>
    <w:link w:val="Kapan"/>
    <w:uiPriority w:val="6"/>
    <w:rsid w:val="00A6783B"/>
    <w:rPr>
      <w:rFonts w:eastAsiaTheme="minorHAnsi"/>
      <w:color w:val="595959" w:themeColor="text1" w:themeTint="A6"/>
      <w:kern w:val="20"/>
      <w:szCs w:val="20"/>
    </w:rPr>
  </w:style>
  <w:style w:type="paragraph" w:styleId="mza">
    <w:name w:val="Signature"/>
    <w:basedOn w:val="Normal"/>
    <w:link w:val="mzaChar"/>
    <w:uiPriority w:val="7"/>
    <w:unhideWhenUsed/>
    <w:qFormat/>
    <w:rsid w:val="00A6783B"/>
    <w:pPr>
      <w:contextualSpacing/>
    </w:pPr>
    <w:rPr>
      <w:b/>
      <w:bCs/>
      <w:color w:val="17406D" w:themeColor="accent1"/>
    </w:rPr>
  </w:style>
  <w:style w:type="character" w:customStyle="1" w:styleId="mzaChar">
    <w:name w:val="İmza Char"/>
    <w:basedOn w:val="VarsaylanParagrafYazTipi"/>
    <w:link w:val="mza"/>
    <w:uiPriority w:val="7"/>
    <w:rsid w:val="00A6783B"/>
    <w:rPr>
      <w:rFonts w:eastAsiaTheme="minorHAnsi"/>
      <w:b/>
      <w:bCs/>
      <w:color w:val="17406D" w:themeColor="accent1"/>
      <w:kern w:val="20"/>
      <w:szCs w:val="20"/>
    </w:rPr>
  </w:style>
  <w:style w:type="paragraph" w:styleId="stBilgi">
    <w:name w:val="header"/>
    <w:basedOn w:val="Normal"/>
    <w:link w:val="stBilgiChar"/>
    <w:uiPriority w:val="99"/>
    <w:unhideWhenUsed/>
    <w:rsid w:val="003E24DF"/>
    <w:pPr>
      <w:spacing w:after="0"/>
      <w:jc w:val="right"/>
    </w:pPr>
  </w:style>
  <w:style w:type="character" w:customStyle="1" w:styleId="stBilgiChar">
    <w:name w:val="Üst Bilgi Char"/>
    <w:basedOn w:val="VarsaylanParagrafYazTipi"/>
    <w:link w:val="stBilgi"/>
    <w:uiPriority w:val="99"/>
    <w:rsid w:val="003E24DF"/>
    <w:rPr>
      <w:rFonts w:eastAsiaTheme="minorHAnsi"/>
      <w:color w:val="595959" w:themeColor="text1" w:themeTint="A6"/>
      <w:kern w:val="20"/>
      <w:sz w:val="20"/>
      <w:szCs w:val="20"/>
    </w:rPr>
  </w:style>
  <w:style w:type="character" w:styleId="Gl">
    <w:name w:val="Strong"/>
    <w:basedOn w:val="VarsaylanParagrafYazTipi"/>
    <w:uiPriority w:val="1"/>
    <w:rsid w:val="003E24DF"/>
    <w:rPr>
      <w:b/>
      <w:bCs/>
    </w:rPr>
  </w:style>
  <w:style w:type="paragraph" w:customStyle="1" w:styleId="letiimBilgileri">
    <w:name w:val="İletişim Bilgileri"/>
    <w:basedOn w:val="Normal"/>
    <w:uiPriority w:val="1"/>
    <w:qFormat/>
    <w:rsid w:val="00A66B18"/>
    <w:pPr>
      <w:spacing w:before="0" w:after="0"/>
    </w:pPr>
    <w:rPr>
      <w:color w:val="FFFFFF" w:themeColor="background1"/>
    </w:rPr>
  </w:style>
  <w:style w:type="character" w:customStyle="1" w:styleId="Balk2Char">
    <w:name w:val="Başlık 2 Char"/>
    <w:basedOn w:val="VarsaylanParagrafYazTipi"/>
    <w:link w:val="Balk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YerTutucuMetni">
    <w:name w:val="Placeholder Text"/>
    <w:basedOn w:val="VarsaylanParagrafYazTipi"/>
    <w:uiPriority w:val="99"/>
    <w:semiHidden/>
    <w:rsid w:val="001766D6"/>
    <w:rPr>
      <w:color w:val="808080"/>
    </w:rPr>
  </w:style>
  <w:style w:type="paragraph" w:styleId="AltBilgi">
    <w:name w:val="footer"/>
    <w:basedOn w:val="Normal"/>
    <w:link w:val="AltBilgiChar"/>
    <w:uiPriority w:val="99"/>
    <w:unhideWhenUsed/>
    <w:rsid w:val="00A66B18"/>
    <w:pPr>
      <w:tabs>
        <w:tab w:val="center" w:pos="4680"/>
        <w:tab w:val="right" w:pos="9360"/>
      </w:tabs>
      <w:spacing w:before="0" w:after="0"/>
    </w:pPr>
  </w:style>
  <w:style w:type="character" w:customStyle="1" w:styleId="AltBilgiChar">
    <w:name w:val="Alt Bilgi Char"/>
    <w:basedOn w:val="VarsaylanParagrafYazTipi"/>
    <w:link w:val="AltBilgi"/>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Krkt"/>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Krkt">
    <w:name w:val="Logo Krkt"/>
    <w:basedOn w:val="VarsaylanParagrafYazTipi"/>
    <w:link w:val="Logo"/>
    <w:rsid w:val="00AA089B"/>
    <w:rPr>
      <w:rFonts w:eastAsiaTheme="minorHAnsi" w:hAnsi="Calibri"/>
      <w:b/>
      <w:bCs/>
      <w:color w:val="FFFFFF" w:themeColor="background1"/>
      <w:spacing w:val="120"/>
      <w:kern w:val="24"/>
      <w:sz w:val="44"/>
      <w:szCs w:val="48"/>
    </w:rPr>
  </w:style>
  <w:style w:type="character" w:styleId="Kpr">
    <w:name w:val="Hyperlink"/>
    <w:basedOn w:val="VarsaylanParagrafYazTipi"/>
    <w:uiPriority w:val="99"/>
    <w:unhideWhenUsed/>
    <w:rsid w:val="00DD253D"/>
    <w:rPr>
      <w:color w:val="F49100" w:themeColor="hyperlink"/>
      <w:u w:val="single"/>
    </w:rPr>
  </w:style>
  <w:style w:type="table" w:styleId="TabloKlavuzu">
    <w:name w:val="Table Grid"/>
    <w:basedOn w:val="NormalTablo"/>
    <w:uiPriority w:val="39"/>
    <w:rsid w:val="00DD2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semiHidden/>
    <w:rsid w:val="00CD3F3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em.ertan@asbu.edu.tr" TargetMode="External"/><Relationship Id="rId5" Type="http://schemas.openxmlformats.org/officeDocument/2006/relationships/styles" Target="styles.xml"/><Relationship Id="rId10" Type="http://schemas.openxmlformats.org/officeDocument/2006/relationships/hyperlink" Target="mailto:bengu_oztan@hotmai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a\AppData\Roaming\Microsoft\&#350;ablonlar\Mavi%20e&#287;ri%20antet.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FCE4BE0-02A5-448B-B6E3-FB1647A4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Mavi eğri antet.dotx</Template>
  <TotalTime>0</TotalTime>
  <Pages>1</Pages>
  <Words>452</Words>
  <Characters>2577</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2021-01-07T06:53:00Z</dcterms:created>
  <dcterms:modified xsi:type="dcterms:W3CDTF">2021-01-07T07:23:00Z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